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9" w:rsidRPr="00F41C45" w:rsidRDefault="00CB3B89" w:rsidP="00F41C4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32"/>
          <w:szCs w:val="36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sz w:val="32"/>
          <w:szCs w:val="36"/>
          <w:lang w:eastAsia="ru-RU"/>
        </w:rPr>
        <w:t>РЕГЛАМЕНТ</w:t>
      </w:r>
    </w:p>
    <w:p w:rsidR="00B9454E" w:rsidRPr="00F41C45" w:rsidRDefault="00B9454E" w:rsidP="00F41C4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36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sz w:val="28"/>
          <w:szCs w:val="36"/>
          <w:lang w:eastAsia="ru-RU"/>
        </w:rPr>
        <w:t xml:space="preserve">прослушивания </w:t>
      </w:r>
      <w:r w:rsidR="00CB3B89" w:rsidRPr="00F41C45">
        <w:rPr>
          <w:rFonts w:ascii="Palatino Linotype" w:eastAsia="Times New Roman" w:hAnsi="Palatino Linotype" w:cs="Times New Roman"/>
          <w:b/>
          <w:sz w:val="28"/>
          <w:szCs w:val="36"/>
          <w:lang w:eastAsia="ru-RU"/>
        </w:rPr>
        <w:t xml:space="preserve">малых </w:t>
      </w:r>
      <w:r w:rsidRPr="00F41C45">
        <w:rPr>
          <w:rFonts w:ascii="Palatino Linotype" w:eastAsia="Times New Roman" w:hAnsi="Palatino Linotype" w:cs="Times New Roman"/>
          <w:b/>
          <w:sz w:val="28"/>
          <w:szCs w:val="36"/>
          <w:lang w:eastAsia="ru-RU"/>
        </w:rPr>
        <w:t xml:space="preserve">и больших </w:t>
      </w:r>
      <w:r w:rsidR="00CB3B89" w:rsidRPr="00F41C45">
        <w:rPr>
          <w:rFonts w:ascii="Palatino Linotype" w:eastAsia="Times New Roman" w:hAnsi="Palatino Linotype" w:cs="Times New Roman"/>
          <w:b/>
          <w:sz w:val="28"/>
          <w:szCs w:val="36"/>
          <w:lang w:eastAsia="ru-RU"/>
        </w:rPr>
        <w:t xml:space="preserve">ансамблей </w:t>
      </w:r>
    </w:p>
    <w:p w:rsidR="00CB3B89" w:rsidRPr="00F41C45" w:rsidRDefault="00CB3B89" w:rsidP="009B3DD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36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sz w:val="28"/>
          <w:szCs w:val="36"/>
          <w:lang w:eastAsia="ru-RU"/>
        </w:rPr>
        <w:t>(</w:t>
      </w:r>
      <w:r w:rsidR="00B9454E" w:rsidRPr="00F41C45">
        <w:rPr>
          <w:rFonts w:ascii="Palatino Linotype" w:eastAsia="Times New Roman" w:hAnsi="Palatino Linotype" w:cs="Times New Roman"/>
          <w:b/>
          <w:sz w:val="28"/>
          <w:szCs w:val="36"/>
          <w:lang w:eastAsia="ru-RU"/>
        </w:rPr>
        <w:t>фольклорные коллективы</w:t>
      </w:r>
      <w:r w:rsidRPr="00F41C45">
        <w:rPr>
          <w:rFonts w:ascii="Palatino Linotype" w:eastAsia="Times New Roman" w:hAnsi="Palatino Linotype" w:cs="Times New Roman"/>
          <w:b/>
          <w:sz w:val="28"/>
          <w:szCs w:val="36"/>
          <w:lang w:eastAsia="ru-RU"/>
        </w:rPr>
        <w:t>)</w:t>
      </w:r>
    </w:p>
    <w:p w:rsidR="00381E91" w:rsidRDefault="009B3DD3" w:rsidP="009B3DD3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eastAsia="Times New Roman" w:hAnsi="Palatino Linotype" w:cs="Times New Roman"/>
          <w:b/>
          <w:sz w:val="32"/>
          <w:szCs w:val="36"/>
          <w:lang w:eastAsia="ru-RU"/>
        </w:rPr>
        <w:t>16</w:t>
      </w:r>
      <w:r w:rsidR="00CB3B89" w:rsidRPr="00F41C45">
        <w:rPr>
          <w:rFonts w:ascii="Palatino Linotype" w:eastAsia="Times New Roman" w:hAnsi="Palatino Linotype" w:cs="Times New Roman"/>
          <w:b/>
          <w:sz w:val="32"/>
          <w:szCs w:val="36"/>
          <w:lang w:eastAsia="ru-RU"/>
        </w:rPr>
        <w:t>.03.2019 г.</w:t>
      </w:r>
      <w:r w:rsidR="00B9454E" w:rsidRPr="00F41C45">
        <w:rPr>
          <w:rFonts w:ascii="Palatino Linotype" w:hAnsi="Palatino Linotype"/>
          <w:color w:val="000000" w:themeColor="text1"/>
          <w:sz w:val="20"/>
        </w:rPr>
        <w:t xml:space="preserve"> </w:t>
      </w:r>
    </w:p>
    <w:p w:rsidR="009B3DD3" w:rsidRPr="009B3DD3" w:rsidRDefault="009B3DD3" w:rsidP="009B3DD3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4"/>
        </w:rPr>
      </w:pPr>
      <w:r w:rsidRPr="009B3DD3">
        <w:rPr>
          <w:rFonts w:ascii="Palatino Linotype" w:hAnsi="Palatino Linotype"/>
          <w:b/>
          <w:color w:val="000000" w:themeColor="text1"/>
          <w:sz w:val="24"/>
        </w:rPr>
        <w:t>Литейный проспект, д 51 литера</w:t>
      </w:r>
      <w:proofErr w:type="gramStart"/>
      <w:r w:rsidRPr="009B3DD3">
        <w:rPr>
          <w:rFonts w:ascii="Palatino Linotype" w:hAnsi="Palatino Linotype"/>
          <w:b/>
          <w:color w:val="000000" w:themeColor="text1"/>
          <w:sz w:val="24"/>
        </w:rPr>
        <w:t xml:space="preserve"> А</w:t>
      </w:r>
      <w:proofErr w:type="gramEnd"/>
      <w:r w:rsidRPr="009B3DD3">
        <w:rPr>
          <w:rFonts w:ascii="Palatino Linotype" w:hAnsi="Palatino Linotype"/>
          <w:b/>
          <w:color w:val="000000" w:themeColor="text1"/>
          <w:sz w:val="24"/>
        </w:rPr>
        <w:t xml:space="preserve"> (Набережная реки Фонтанки, д. 34)</w:t>
      </w:r>
    </w:p>
    <w:p w:rsidR="00B9454E" w:rsidRDefault="00B9454E" w:rsidP="009B3DD3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32"/>
        </w:rPr>
      </w:pPr>
      <w:r w:rsidRPr="00F41C45">
        <w:rPr>
          <w:rFonts w:ascii="Palatino Linotype" w:hAnsi="Palatino Linotype"/>
          <w:b/>
          <w:color w:val="000000" w:themeColor="text1"/>
          <w:sz w:val="32"/>
        </w:rPr>
        <w:t>Начало конкурсного прослушивания в 11.00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Малые ансамбли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Возрастная категория - до 9 ле</w:t>
      </w:r>
      <w:proofErr w:type="gramStart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т(</w:t>
      </w:r>
      <w:proofErr w:type="gramEnd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фольклор)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Фольклорный ансамбль "Горница" (дуэт)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br/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Титова Милена, Немилова Софья (6.00)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2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Фольклорный ансамбль "</w:t>
      </w:r>
      <w:proofErr w:type="spellStart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Купалинка</w:t>
      </w:r>
      <w:proofErr w:type="spellEnd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" (дуэт)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proofErr w:type="spell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Амосовская</w:t>
      </w:r>
      <w:proofErr w:type="spell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Агата, </w:t>
      </w:r>
      <w:proofErr w:type="spell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Шичкова</w:t>
      </w:r>
      <w:proofErr w:type="spell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Эмилия (2.50)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Возрастная категория -10-12 ле</w:t>
      </w:r>
      <w:proofErr w:type="gramStart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т(</w:t>
      </w:r>
      <w:proofErr w:type="gramEnd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фольклор)</w:t>
      </w:r>
    </w:p>
    <w:p w:rsidR="00F41C45" w:rsidRPr="00F41C45" w:rsidRDefault="00C2642A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Фольклорный ансамбль "Горница" (трио)</w:t>
      </w:r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br/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Кузнецова Фаина, </w:t>
      </w:r>
      <w:proofErr w:type="spellStart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Фоминцева</w:t>
      </w:r>
      <w:proofErr w:type="spellEnd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Василиса, </w:t>
      </w:r>
      <w:proofErr w:type="spellStart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Сагадатова</w:t>
      </w:r>
      <w:proofErr w:type="spellEnd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(4.30)</w:t>
      </w:r>
    </w:p>
    <w:p w:rsidR="00F41C45" w:rsidRPr="00F41C45" w:rsidRDefault="00C2642A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2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Фольклорный ансамбль образцового коллектива этнокультурного коллектива этнокультурного отдела "</w:t>
      </w:r>
      <w:proofErr w:type="spellStart"/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Китежград</w:t>
      </w:r>
      <w:proofErr w:type="spellEnd"/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" (дуэт)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</w:p>
    <w:p w:rsid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Мороз Зоя, </w:t>
      </w:r>
      <w:proofErr w:type="spell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Хробостова</w:t>
      </w:r>
      <w:proofErr w:type="spell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Александра (4.00)</w:t>
      </w:r>
    </w:p>
    <w:p w:rsidR="004D01B6" w:rsidRPr="00F41C45" w:rsidRDefault="004D01B6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4D01B6" w:rsidRPr="00F41C45" w:rsidRDefault="004D01B6" w:rsidP="004D01B6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Возрастная категория -</w:t>
      </w: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10-12</w:t>
      </w: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ле</w:t>
      </w:r>
      <w:proofErr w:type="gramStart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т(</w:t>
      </w:r>
      <w:proofErr w:type="gramEnd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стилизация)</w:t>
      </w:r>
    </w:p>
    <w:p w:rsidR="004D01B6" w:rsidRPr="00F41C45" w:rsidRDefault="004D01B6" w:rsidP="004D01B6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Ансамбль народной музыки "Былинка</w:t>
      </w:r>
      <w:proofErr w:type="gramStart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"(</w:t>
      </w:r>
      <w:proofErr w:type="gramEnd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трио)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proofErr w:type="spell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Волоскова</w:t>
      </w:r>
      <w:proofErr w:type="spell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Людмила, Моисеева Лилия, </w:t>
      </w:r>
      <w:proofErr w:type="spell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Чемякина</w:t>
      </w:r>
      <w:proofErr w:type="spell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Полина (05.10)</w:t>
      </w:r>
    </w:p>
    <w:p w:rsidR="004D01B6" w:rsidRPr="00F41C45" w:rsidRDefault="004D01B6" w:rsidP="004D01B6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2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Ансамбль народной музыки "Былинка</w:t>
      </w:r>
      <w:proofErr w:type="gramStart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"(</w:t>
      </w:r>
      <w:proofErr w:type="gramEnd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дуэт)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br/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Парамонова Елена, </w:t>
      </w:r>
      <w:proofErr w:type="spell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Чемякина</w:t>
      </w:r>
      <w:proofErr w:type="spell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Полина (03.50)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Возрастная категория -13-15 ле</w:t>
      </w:r>
      <w:proofErr w:type="gramStart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т(</w:t>
      </w:r>
      <w:proofErr w:type="gramEnd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фольклор)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Фольклорный ансамбль </w:t>
      </w:r>
      <w:proofErr w:type="spellStart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Кудерышки</w:t>
      </w:r>
      <w:proofErr w:type="spellEnd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 (дуэт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)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  <w:t>Иванова Олеся, Костюкова Мария (4.30)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Возрастная категория -13-15 ле</w:t>
      </w:r>
      <w:proofErr w:type="gramStart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т(</w:t>
      </w:r>
      <w:proofErr w:type="gramEnd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стилизация)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Ансамбль русской песни "Свиристель" (дуэт)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Ушкова</w:t>
      </w:r>
      <w:proofErr w:type="spell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Анна, Строкова Полина (3.00)</w:t>
      </w:r>
    </w:p>
    <w:p w:rsidR="00F41C45" w:rsidRPr="009B3DD3" w:rsidRDefault="00F41C45" w:rsidP="00F41C45">
      <w:pPr>
        <w:spacing w:after="0" w:line="360" w:lineRule="auto"/>
        <w:jc w:val="center"/>
        <w:rPr>
          <w:rFonts w:ascii="Palatino Linotype" w:hAnsi="Palatino Linotype"/>
          <w:b/>
          <w:color w:val="000000" w:themeColor="text1"/>
          <w:sz w:val="28"/>
        </w:rPr>
      </w:pPr>
      <w:r w:rsidRPr="009B3DD3">
        <w:rPr>
          <w:rFonts w:ascii="Palatino Linotype" w:hAnsi="Palatino Linotype"/>
          <w:b/>
          <w:color w:val="000000" w:themeColor="text1"/>
          <w:sz w:val="28"/>
        </w:rPr>
        <w:t>Перерыв 11.40 – 12. 00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Большие ансамбли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>Возрастная категория - младши</w:t>
      </w:r>
      <w:proofErr w:type="gramStart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>е(</w:t>
      </w:r>
      <w:proofErr w:type="gramEnd"/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>фольклор)</w:t>
      </w:r>
    </w:p>
    <w:p w:rsidR="00F41C45" w:rsidRPr="00F41C45" w:rsidRDefault="00C2642A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Фольклорный ансамбль «Горница» 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руководители: Удалова Татьяна Геннадьевна, </w:t>
      </w:r>
      <w:proofErr w:type="spellStart"/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Артемено</w:t>
      </w:r>
      <w:proofErr w:type="spellEnd"/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Борис Анатольевич (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6.00)</w:t>
      </w:r>
    </w:p>
    <w:p w:rsidR="00F41C45" w:rsidRPr="00F41C45" w:rsidRDefault="00C2642A" w:rsidP="00F41C4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2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Фольклорный ансамбль «Горница»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Артемено</w:t>
      </w:r>
      <w:proofErr w:type="spellEnd"/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Борис Анатольевич </w:t>
      </w:r>
      <w:proofErr w:type="gramStart"/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(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5.00)</w:t>
      </w:r>
    </w:p>
    <w:p w:rsidR="00F41C45" w:rsidRPr="00F41C45" w:rsidRDefault="00C2642A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3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Фольклорная студия «Жаворонок», старший ансамбль </w:t>
      </w:r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br/>
      </w:r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Руннова</w:t>
      </w:r>
      <w:proofErr w:type="spellEnd"/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Ирина Борисовна, 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(6.00)</w:t>
      </w:r>
    </w:p>
    <w:p w:rsidR="00F41C45" w:rsidRPr="00F41C45" w:rsidRDefault="00C2642A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4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Фольклорный ансамбль «Игрецы»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Мингазова</w:t>
      </w:r>
      <w:proofErr w:type="spellEnd"/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Эльвира </w:t>
      </w:r>
      <w:proofErr w:type="spellStart"/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Забировна</w:t>
      </w:r>
      <w:proofErr w:type="spellEnd"/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5.00)</w:t>
      </w:r>
    </w:p>
    <w:p w:rsidR="00F41C45" w:rsidRPr="00F41C45" w:rsidRDefault="00C2642A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lastRenderedPageBreak/>
        <w:t>5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Фольклорный ансамбль «</w:t>
      </w:r>
      <w:proofErr w:type="spellStart"/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Кудерышки</w:t>
      </w:r>
      <w:proofErr w:type="spellEnd"/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»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r w:rsidR="00F41C45"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руководитель: Ляхова Галина Семёновна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(5.00</w:t>
      </w:r>
      <w:proofErr w:type="gramStart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41C45" w:rsidRPr="00F41C45" w:rsidRDefault="00C2642A" w:rsidP="00F41C4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6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Фольклорный ансамбль "</w:t>
      </w:r>
      <w:proofErr w:type="spellStart"/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Купалинка</w:t>
      </w:r>
      <w:proofErr w:type="spellEnd"/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"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Амосовская</w:t>
      </w:r>
      <w:proofErr w:type="spell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Мария Борисовна (5.10)</w:t>
      </w:r>
    </w:p>
    <w:p w:rsidR="00F41C45" w:rsidRPr="00F41C45" w:rsidRDefault="00C2642A" w:rsidP="00F41C4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7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Фольклорный ансамбль "</w:t>
      </w:r>
      <w:proofErr w:type="gramStart"/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С-говор</w:t>
      </w:r>
      <w:proofErr w:type="gramEnd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" 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руководитель: </w:t>
      </w:r>
      <w:r w:rsidR="000D2CD0" w:rsidRPr="00276EB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Фокина Наталья Алексеевна</w:t>
      </w:r>
      <w:r w:rsidR="000D2CD0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(6.00)</w:t>
      </w:r>
    </w:p>
    <w:p w:rsidR="00F41C45" w:rsidRPr="00F41C45" w:rsidRDefault="00F41C45" w:rsidP="00F41C45">
      <w:pPr>
        <w:spacing w:after="0" w:line="360" w:lineRule="auto"/>
        <w:jc w:val="center"/>
        <w:rPr>
          <w:rFonts w:ascii="Palatino Linotype" w:hAnsi="Palatino Linotype"/>
          <w:b/>
          <w:color w:val="000000" w:themeColor="text1"/>
          <w:sz w:val="32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9B3DD3">
        <w:rPr>
          <w:rFonts w:ascii="Palatino Linotype" w:hAnsi="Palatino Linotype"/>
          <w:b/>
          <w:color w:val="000000" w:themeColor="text1"/>
          <w:sz w:val="28"/>
        </w:rPr>
        <w:t>Перерыв 12.</w:t>
      </w:r>
      <w:r w:rsidR="00C2642A" w:rsidRPr="009B3DD3">
        <w:rPr>
          <w:rFonts w:ascii="Palatino Linotype" w:hAnsi="Palatino Linotype"/>
          <w:b/>
          <w:color w:val="000000" w:themeColor="text1"/>
          <w:sz w:val="28"/>
        </w:rPr>
        <w:t>45</w:t>
      </w:r>
      <w:r w:rsidRPr="009B3DD3">
        <w:rPr>
          <w:rFonts w:ascii="Palatino Linotype" w:hAnsi="Palatino Linotype"/>
          <w:b/>
          <w:color w:val="000000" w:themeColor="text1"/>
          <w:sz w:val="28"/>
        </w:rPr>
        <w:t xml:space="preserve"> – 13.</w:t>
      </w:r>
      <w:r w:rsidR="00C2642A" w:rsidRPr="009B3DD3">
        <w:rPr>
          <w:rFonts w:ascii="Palatino Linotype" w:hAnsi="Palatino Linotype"/>
          <w:b/>
          <w:color w:val="000000" w:themeColor="text1"/>
          <w:sz w:val="28"/>
        </w:rPr>
        <w:t>15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>Возрастная категория - младшие, стилизация</w:t>
      </w:r>
    </w:p>
    <w:p w:rsidR="004D01B6" w:rsidRPr="00F41C45" w:rsidRDefault="004D01B6" w:rsidP="004D01B6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Ансамбль народной музыки «Былинка» </w:t>
      </w:r>
      <w:r w:rsidRPr="00F41C45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br/>
        <w:t xml:space="preserve">руководитель: </w:t>
      </w:r>
      <w:proofErr w:type="spellStart"/>
      <w:r w:rsidRPr="00F41C45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>Капранова</w:t>
      </w:r>
      <w:proofErr w:type="spellEnd"/>
      <w:r w:rsidRPr="00F41C45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 xml:space="preserve"> Инна Викторовна (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5.00)</w:t>
      </w:r>
    </w:p>
    <w:p w:rsidR="00F41C45" w:rsidRPr="00F41C45" w:rsidRDefault="00C2642A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2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Ансамбль "</w:t>
      </w:r>
      <w:proofErr w:type="spellStart"/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Златогорка</w:t>
      </w:r>
      <w:proofErr w:type="spellEnd"/>
      <w:r w:rsidR="00F41C45"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"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  <w:t xml:space="preserve">руководитель: </w:t>
      </w:r>
      <w:proofErr w:type="spellStart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Залесская</w:t>
      </w:r>
      <w:proofErr w:type="spellEnd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Елена Валерьевна</w:t>
      </w:r>
      <w:proofErr w:type="gramStart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7.00)</w:t>
      </w:r>
    </w:p>
    <w:p w:rsidR="00F41C45" w:rsidRPr="00F41C45" w:rsidRDefault="00C2642A" w:rsidP="00F41C4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3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Ансамбль народной песни «Канарейка»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руководитель: </w:t>
      </w:r>
      <w:proofErr w:type="gram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Кабак</w:t>
      </w:r>
      <w:proofErr w:type="gram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Лариса Васильевна  (5.00)</w:t>
      </w:r>
    </w:p>
    <w:p w:rsidR="00F41C45" w:rsidRPr="00F41C45" w:rsidRDefault="00C2642A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4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Ансамбль «Народная песня», 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руководитель: Кислова Ирина Алексеевна 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(6.50)</w:t>
      </w:r>
    </w:p>
    <w:p w:rsidR="00F41C45" w:rsidRPr="00F41C45" w:rsidRDefault="00C2642A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5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F41C45"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F41C45"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Ансамбль «Невские узоры», 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руководитель: Платонова Надежда Александровна (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4.00)</w:t>
      </w:r>
    </w:p>
    <w:p w:rsidR="00F41C45" w:rsidRPr="009B3DD3" w:rsidRDefault="00F41C45" w:rsidP="00F41C45">
      <w:pPr>
        <w:tabs>
          <w:tab w:val="left" w:pos="833"/>
          <w:tab w:val="left" w:pos="4273"/>
        </w:tabs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Cs w:val="24"/>
          <w:lang w:eastAsia="ru-RU"/>
        </w:rPr>
      </w:pPr>
      <w:r w:rsidRPr="009B3DD3">
        <w:rPr>
          <w:rFonts w:ascii="Palatino Linotype" w:hAnsi="Palatino Linotype"/>
          <w:b/>
          <w:color w:val="000000" w:themeColor="text1"/>
          <w:sz w:val="28"/>
        </w:rPr>
        <w:t>Перерыв 13.45 – 13.50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>Возрастная категория - старшие (фольклор)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Аньшина</w:t>
      </w:r>
      <w:proofErr w:type="spell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Елизавета Владимировна </w:t>
      </w:r>
      <w:proofErr w:type="gramStart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8.30)</w:t>
      </w:r>
    </w:p>
    <w:p w:rsidR="00F41C45" w:rsidRPr="00F41C45" w:rsidRDefault="00F41C45" w:rsidP="00F41C4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Фольклорный ансамбль «Горница»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руководитель: Удалова Татьяна Геннадьев</w:t>
      </w:r>
      <w:r w:rsidR="009B3DD3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н</w:t>
      </w: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а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(4.00)</w:t>
      </w:r>
    </w:p>
    <w:p w:rsidR="00F41C45" w:rsidRPr="00F41C45" w:rsidRDefault="00F41C45" w:rsidP="00F41C4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2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Фольклорный ансамбль образцового коллектива этнокультурного центра "</w:t>
      </w:r>
      <w:proofErr w:type="spellStart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Китежград</w:t>
      </w:r>
      <w:proofErr w:type="spellEnd"/>
      <w:r w:rsidRPr="00F41C4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" 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3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Детский фольклорный коллектив фольклорный ансамбль «Околица»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руководитель:  Ершова Анна Михайловна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(4.30)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bCs/>
          <w:i/>
          <w:iCs/>
          <w:color w:val="000000"/>
          <w:sz w:val="24"/>
          <w:szCs w:val="24"/>
          <w:lang w:eastAsia="ru-RU"/>
        </w:rPr>
        <w:t>4</w:t>
      </w:r>
      <w:r w:rsidR="00B82275">
        <w:rPr>
          <w:rFonts w:ascii="Palatino Linotype" w:eastAsia="Times New Roman" w:hAnsi="Palatino Linotype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Образцовый коллектив фольклорный ансамбль «</w:t>
      </w:r>
      <w:proofErr w:type="spellStart"/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Топотушки</w:t>
      </w:r>
      <w:proofErr w:type="spellEnd"/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руководитель: Румянцева Лидия Васильевна (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6.00)</w:t>
      </w:r>
    </w:p>
    <w:p w:rsidR="00F41C45" w:rsidRPr="009B3DD3" w:rsidRDefault="00F41C45" w:rsidP="00F41C45">
      <w:pPr>
        <w:tabs>
          <w:tab w:val="left" w:pos="833"/>
          <w:tab w:val="left" w:pos="4273"/>
        </w:tabs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Cs w:val="24"/>
          <w:lang w:eastAsia="ru-RU"/>
        </w:rPr>
      </w:pPr>
      <w:r w:rsidRPr="009B3DD3">
        <w:rPr>
          <w:rFonts w:ascii="Palatino Linotype" w:hAnsi="Palatino Linotype"/>
          <w:b/>
          <w:color w:val="000000" w:themeColor="text1"/>
          <w:sz w:val="28"/>
        </w:rPr>
        <w:t>Перерыв 14.15 – 14.20</w:t>
      </w:r>
    </w:p>
    <w:p w:rsidR="00F41C45" w:rsidRPr="00F41C45" w:rsidRDefault="00F41C45" w:rsidP="00F41C45">
      <w:pPr>
        <w:spacing w:after="0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>Возрастная категория - старшие (стилизация)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Ансамбль народной песни «Колечко»</w:t>
      </w:r>
    </w:p>
    <w:p w:rsidR="00F41C45" w:rsidRPr="00F41C45" w:rsidRDefault="00F41C45" w:rsidP="00F41C45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руководитель:</w:t>
      </w:r>
      <w:r w:rsidR="009B3DD3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Бецкая Жанна Дмитриевна (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6.10</w:t>
      </w:r>
      <w:r w:rsidRPr="00F41C45">
        <w:rPr>
          <w:rFonts w:ascii="Palatino Linotype" w:hAnsi="Palatino Linotype"/>
          <w:color w:val="000000" w:themeColor="text1"/>
        </w:rPr>
        <w:t>)</w:t>
      </w:r>
    </w:p>
    <w:p w:rsidR="00130177" w:rsidRPr="00276EBE" w:rsidRDefault="00F41C45" w:rsidP="00157992">
      <w:pPr>
        <w:tabs>
          <w:tab w:val="left" w:pos="833"/>
          <w:tab w:val="left" w:pos="4273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2</w:t>
      </w:r>
      <w:r w:rsidR="00B8227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Ансамбль народной песни «</w:t>
      </w:r>
      <w:proofErr w:type="spellStart"/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Пчёлочка</w:t>
      </w:r>
      <w:proofErr w:type="spellEnd"/>
      <w:r w:rsidRPr="00F41C4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златая»</w:t>
      </w:r>
      <w:r w:rsidR="009B3DD3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B3DD3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br/>
        <w:t>руководитель, педагог:</w:t>
      </w:r>
      <w:r w:rsidRPr="00F41C45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 xml:space="preserve"> Зайцева Людмила Дмитриевна (</w:t>
      </w:r>
      <w:r w:rsidRPr="00F41C45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4.30)</w:t>
      </w:r>
    </w:p>
    <w:sectPr w:rsidR="00130177" w:rsidRPr="00276EBE" w:rsidSect="00C96996">
      <w:pgSz w:w="11906" w:h="16838"/>
      <w:pgMar w:top="426" w:right="851" w:bottom="993" w:left="1134" w:header="708" w:footer="708" w:gutter="0"/>
      <w:cols w:space="2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D40"/>
    <w:multiLevelType w:val="hybridMultilevel"/>
    <w:tmpl w:val="9F9CBBCE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3828"/>
    <w:multiLevelType w:val="hybridMultilevel"/>
    <w:tmpl w:val="0E2ACC00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B4"/>
    <w:multiLevelType w:val="hybridMultilevel"/>
    <w:tmpl w:val="9F9CBBCE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34512"/>
    <w:multiLevelType w:val="hybridMultilevel"/>
    <w:tmpl w:val="9F9CBBCE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28F"/>
    <w:multiLevelType w:val="hybridMultilevel"/>
    <w:tmpl w:val="61B6F0E4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C78BB"/>
    <w:multiLevelType w:val="hybridMultilevel"/>
    <w:tmpl w:val="00C02C64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24AB8"/>
    <w:multiLevelType w:val="hybridMultilevel"/>
    <w:tmpl w:val="9F9CBBCE"/>
    <w:lvl w:ilvl="0" w:tplc="7FA2DD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F"/>
    <w:rsid w:val="00012453"/>
    <w:rsid w:val="00093024"/>
    <w:rsid w:val="000D25E2"/>
    <w:rsid w:val="000D2CD0"/>
    <w:rsid w:val="00130177"/>
    <w:rsid w:val="00154E94"/>
    <w:rsid w:val="00157992"/>
    <w:rsid w:val="00276EBE"/>
    <w:rsid w:val="002B1F6F"/>
    <w:rsid w:val="00335426"/>
    <w:rsid w:val="00381E91"/>
    <w:rsid w:val="0043510D"/>
    <w:rsid w:val="004D01B6"/>
    <w:rsid w:val="005543EA"/>
    <w:rsid w:val="005927F2"/>
    <w:rsid w:val="00617549"/>
    <w:rsid w:val="006356A8"/>
    <w:rsid w:val="00661383"/>
    <w:rsid w:val="0072367D"/>
    <w:rsid w:val="00746A8B"/>
    <w:rsid w:val="007D5543"/>
    <w:rsid w:val="00863D8D"/>
    <w:rsid w:val="008B768E"/>
    <w:rsid w:val="008E739F"/>
    <w:rsid w:val="00910EB6"/>
    <w:rsid w:val="009B3DD3"/>
    <w:rsid w:val="009F1E0E"/>
    <w:rsid w:val="00B10205"/>
    <w:rsid w:val="00B2548F"/>
    <w:rsid w:val="00B82275"/>
    <w:rsid w:val="00B9454E"/>
    <w:rsid w:val="00C2642A"/>
    <w:rsid w:val="00C96996"/>
    <w:rsid w:val="00CB3B89"/>
    <w:rsid w:val="00DE01FE"/>
    <w:rsid w:val="00EB0B28"/>
    <w:rsid w:val="00F3477F"/>
    <w:rsid w:val="00F41C45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102A-270C-401F-9150-C29FA2D4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U. Kaichuk</dc:creator>
  <cp:lastModifiedBy>Золотухина Алиса</cp:lastModifiedBy>
  <cp:revision>12</cp:revision>
  <dcterms:created xsi:type="dcterms:W3CDTF">2019-02-12T13:01:00Z</dcterms:created>
  <dcterms:modified xsi:type="dcterms:W3CDTF">2019-02-26T12:55:00Z</dcterms:modified>
</cp:coreProperties>
</file>